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C2" w:rsidRPr="00245FC2" w:rsidRDefault="00245FC2" w:rsidP="00245FC2">
      <w:pPr>
        <w:pStyle w:val="a5"/>
        <w:ind w:right="480"/>
        <w:jc w:val="right"/>
        <w:rPr>
          <w:rFonts w:ascii="標楷體" w:eastAsia="標楷體" w:hAnsi="標楷體"/>
          <w:color w:val="BFBFBF" w:themeColor="background1" w:themeShade="BF"/>
          <w:sz w:val="16"/>
          <w:szCs w:val="16"/>
        </w:rPr>
      </w:pPr>
      <w:bookmarkStart w:id="0" w:name="_GoBack"/>
      <w:bookmarkEnd w:id="0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靜宜大學-教務處教學發展中心學習創新組（i</w:t>
      </w:r>
      <w:r w:rsidRPr="00245FC2">
        <w:rPr>
          <w:rFonts w:ascii="標楷體" w:eastAsia="標楷體" w:hAnsi="標楷體"/>
          <w:color w:val="BFBFBF" w:themeColor="background1" w:themeShade="BF"/>
          <w:sz w:val="16"/>
          <w:szCs w:val="16"/>
        </w:rPr>
        <w:t>DO</w:t>
      </w:r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培力基地）-場地借用申請單（105.08.24修訂)</w:t>
      </w:r>
    </w:p>
    <w:p w:rsidR="00245FC2" w:rsidRPr="00E410AE" w:rsidRDefault="00245FC2" w:rsidP="00245F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410AE">
        <w:rPr>
          <w:rFonts w:ascii="標楷體" w:eastAsia="標楷體" w:hAnsi="標楷體" w:hint="eastAsia"/>
          <w:b/>
          <w:sz w:val="28"/>
          <w:szCs w:val="28"/>
        </w:rPr>
        <w:t>靜宜大學-</w:t>
      </w: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E410AE">
        <w:rPr>
          <w:rFonts w:ascii="標楷體" w:eastAsia="標楷體" w:hAnsi="標楷體" w:hint="eastAsia"/>
          <w:b/>
          <w:sz w:val="28"/>
          <w:szCs w:val="28"/>
        </w:rPr>
        <w:t>教學發展中心學習創新組（iDO培力基地）-場地借用申請單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386AE1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F20157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 w:cs="Arial"/>
                <w:szCs w:val="20"/>
              </w:rPr>
            </w:pPr>
            <w:r w:rsidRPr="00F20157">
              <w:rPr>
                <w:rFonts w:ascii="標楷體" w:eastAsia="標楷體" w:hAnsi="標楷體" w:hint="eastAsia"/>
                <w:szCs w:val="20"/>
              </w:rPr>
              <w:t>已詳閱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「靜宜大學-</w:t>
            </w:r>
            <w:r>
              <w:rPr>
                <w:rFonts w:ascii="標楷體" w:eastAsia="標楷體" w:hAnsi="標楷體" w:hint="eastAsia"/>
                <w:b/>
                <w:szCs w:val="20"/>
              </w:rPr>
              <w:t>教務處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教學發展中心學習創新組（iDO培力基地）-場地管理辦法」</w:t>
            </w:r>
            <w:r w:rsidRPr="00F20157">
              <w:rPr>
                <w:rFonts w:ascii="標楷體" w:eastAsia="標楷體" w:hAnsi="標楷體" w:cs="Arial" w:hint="eastAsia"/>
                <w:szCs w:val="20"/>
              </w:rPr>
              <w:t xml:space="preserve">　　　　</w:t>
            </w: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課程/會議/活動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r w:rsidRPr="00F20157">
              <w:rPr>
                <w:rFonts w:ascii="標楷體" w:eastAsia="標楷體" w:hAnsi="標楷體" w:cs="Arial" w:hint="eastAsia"/>
                <w:szCs w:val="24"/>
              </w:rPr>
              <w:t>借用人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證件種類/</w:t>
            </w:r>
            <w:r>
              <w:rPr>
                <w:rFonts w:ascii="標楷體" w:eastAsia="標楷體" w:hAnsi="標楷體" w:cs="Arial"/>
                <w:szCs w:val="24"/>
              </w:rPr>
              <w:t>姓名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r w:rsidRPr="00F20157">
              <w:rPr>
                <w:rFonts w:ascii="標楷體" w:eastAsia="標楷體" w:hAnsi="標楷體" w:cs="Arial" w:hint="eastAsia"/>
                <w:szCs w:val="24"/>
              </w:rPr>
              <w:t>歸還人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證件取回簽收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</w:tr>
    </w:tbl>
    <w:p w:rsidR="00245FC2" w:rsidRPr="009315BF" w:rsidRDefault="00245FC2" w:rsidP="00245FC2">
      <w:pPr>
        <w:rPr>
          <w:rFonts w:ascii="標楷體" w:eastAsia="標楷體" w:hAnsi="標楷體"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＊</w:t>
      </w:r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注意事項：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1.</w:t>
      </w:r>
      <w:r w:rsidR="00D72EEE">
        <w:rPr>
          <w:rFonts w:ascii="標楷體" w:eastAsia="標楷體" w:hAnsi="標楷體" w:hint="eastAsia"/>
          <w:color w:val="000000" w:themeColor="text1"/>
          <w:sz w:val="16"/>
          <w:szCs w:val="16"/>
        </w:rPr>
        <w:t>借用人/單位欄位</w:t>
      </w:r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請務必親簽或用印，謝謝！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</w:t>
      </w:r>
      <w:r w:rsidR="00D72EEE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2.相關問題請聯繫學創組</w:t>
      </w:r>
      <w:r w:rsidR="00477E33">
        <w:rPr>
          <w:rFonts w:ascii="標楷體" w:eastAsia="標楷體" w:hAnsi="標楷體" w:hint="eastAsia"/>
          <w:color w:val="000000" w:themeColor="text1"/>
          <w:sz w:val="16"/>
          <w:szCs w:val="16"/>
        </w:rPr>
        <w:t>04-2632-8001#1718</w:t>
      </w:r>
      <w:r w:rsidR="00477E33">
        <w:rPr>
          <w:rFonts w:ascii="標楷體" w:eastAsia="標楷體" w:hAnsi="標楷體"/>
          <w:color w:val="000000" w:themeColor="text1"/>
          <w:sz w:val="16"/>
          <w:szCs w:val="16"/>
        </w:rPr>
        <w:t>2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        </w:t>
      </w:r>
      <w:r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>第一聯　學創組</w:t>
      </w:r>
      <w:r>
        <w:rPr>
          <w:rFonts w:ascii="標楷體" w:eastAsia="標楷體" w:hAnsi="標楷體"/>
          <w:color w:val="808080" w:themeColor="background1" w:themeShade="80"/>
          <w:sz w:val="16"/>
          <w:szCs w:val="16"/>
        </w:rPr>
        <w:t>存查</w:t>
      </w:r>
    </w:p>
    <w:p w:rsidR="00245FC2" w:rsidRPr="00245FC2" w:rsidRDefault="00245FC2" w:rsidP="00245FC2">
      <w:pPr>
        <w:spacing w:line="360" w:lineRule="auto"/>
        <w:jc w:val="center"/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>-</w:t>
      </w:r>
      <w:r w:rsidRPr="00F40607">
        <w:rPr>
          <w:rFonts w:ascii="標楷體" w:eastAsia="標楷體" w:hAnsi="標楷體" w:hint="eastAsia"/>
          <w:color w:val="808080" w:themeColor="background1" w:themeShade="80"/>
          <w:sz w:val="22"/>
        </w:rPr>
        <w:t>-</w:t>
      </w:r>
      <w:r w:rsidRPr="00F40607">
        <w:rPr>
          <w:rFonts w:ascii="標楷體" w:eastAsia="標楷體" w:hAnsi="標楷體"/>
          <w:color w:val="808080" w:themeColor="background1" w:themeShade="80"/>
          <w:sz w:val="22"/>
        </w:rPr>
        <w:t xml:space="preserve">------------------------------------------ </w:t>
      </w:r>
      <w:r w:rsidRPr="00F40607">
        <w:rPr>
          <w:rFonts w:ascii="標楷體" w:eastAsia="標楷體" w:hAnsi="標楷體"/>
          <w:color w:val="808080" w:themeColor="background1" w:themeShade="80"/>
          <w:sz w:val="16"/>
          <w:szCs w:val="16"/>
        </w:rPr>
        <w:t>裁切線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 xml:space="preserve"> </w:t>
      </w:r>
      <w:r w:rsidRPr="00F40607">
        <w:rPr>
          <w:rFonts w:ascii="標楷體" w:eastAsia="標楷體" w:hAnsi="標楷體"/>
          <w:color w:val="808080" w:themeColor="background1" w:themeShade="80"/>
          <w:sz w:val="22"/>
        </w:rPr>
        <w:t>------------------------------------------</w:t>
      </w:r>
      <w:r>
        <w:rPr>
          <w:rFonts w:ascii="標楷體" w:eastAsia="標楷體" w:hAnsi="標楷體"/>
          <w:color w:val="808080" w:themeColor="background1" w:themeShade="80"/>
          <w:sz w:val="22"/>
        </w:rPr>
        <w:t>---</w:t>
      </w:r>
    </w:p>
    <w:p w:rsidR="00245FC2" w:rsidRDefault="00245FC2" w:rsidP="00245FC2">
      <w:pPr>
        <w:pStyle w:val="a5"/>
        <w:ind w:right="480"/>
        <w:jc w:val="right"/>
        <w:rPr>
          <w:rFonts w:ascii="標楷體" w:eastAsia="標楷體" w:hAnsi="標楷體"/>
          <w:color w:val="808080" w:themeColor="background1" w:themeShade="80"/>
          <w:sz w:val="16"/>
          <w:szCs w:val="16"/>
        </w:rPr>
      </w:pPr>
    </w:p>
    <w:p w:rsidR="00245FC2" w:rsidRPr="00245FC2" w:rsidRDefault="00245FC2" w:rsidP="00245FC2">
      <w:pPr>
        <w:pStyle w:val="a5"/>
        <w:ind w:right="480"/>
        <w:jc w:val="right"/>
        <w:rPr>
          <w:rFonts w:ascii="標楷體" w:eastAsia="標楷體" w:hAnsi="標楷體"/>
          <w:color w:val="BFBFBF" w:themeColor="background1" w:themeShade="BF"/>
          <w:sz w:val="16"/>
          <w:szCs w:val="16"/>
        </w:rPr>
      </w:pPr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靜宜大學-教務處教學發展中心學習創新組（i</w:t>
      </w:r>
      <w:r w:rsidRPr="00245FC2">
        <w:rPr>
          <w:rFonts w:ascii="標楷體" w:eastAsia="標楷體" w:hAnsi="標楷體"/>
          <w:color w:val="BFBFBF" w:themeColor="background1" w:themeShade="BF"/>
          <w:sz w:val="16"/>
          <w:szCs w:val="16"/>
        </w:rPr>
        <w:t>DO</w:t>
      </w:r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培力基地）-場地借用申請單（105.08.24修訂)</w:t>
      </w:r>
    </w:p>
    <w:p w:rsidR="00245FC2" w:rsidRPr="00320B79" w:rsidRDefault="00245FC2" w:rsidP="00245FC2">
      <w:pPr>
        <w:pStyle w:val="a5"/>
        <w:ind w:right="480"/>
        <w:jc w:val="right"/>
      </w:pPr>
    </w:p>
    <w:p w:rsidR="00245FC2" w:rsidRPr="00E410AE" w:rsidRDefault="00245FC2" w:rsidP="00245F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410AE">
        <w:rPr>
          <w:rFonts w:ascii="標楷體" w:eastAsia="標楷體" w:hAnsi="標楷體" w:hint="eastAsia"/>
          <w:b/>
          <w:sz w:val="28"/>
          <w:szCs w:val="28"/>
        </w:rPr>
        <w:t>靜宜大學-</w:t>
      </w: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E410AE">
        <w:rPr>
          <w:rFonts w:ascii="標楷體" w:eastAsia="標楷體" w:hAnsi="標楷體" w:hint="eastAsia"/>
          <w:b/>
          <w:sz w:val="28"/>
          <w:szCs w:val="28"/>
        </w:rPr>
        <w:t>教學發展中心學習創新組（iDO培力基地）-場地借用申請單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386AE1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F20157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 w:cs="Arial"/>
                <w:szCs w:val="20"/>
              </w:rPr>
            </w:pPr>
            <w:r w:rsidRPr="00F20157">
              <w:rPr>
                <w:rFonts w:ascii="標楷體" w:eastAsia="標楷體" w:hAnsi="標楷體" w:hint="eastAsia"/>
                <w:szCs w:val="20"/>
              </w:rPr>
              <w:t>已詳閱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「靜宜大學-</w:t>
            </w:r>
            <w:r>
              <w:rPr>
                <w:rFonts w:ascii="標楷體" w:eastAsia="標楷體" w:hAnsi="標楷體" w:hint="eastAsia"/>
                <w:b/>
                <w:szCs w:val="20"/>
              </w:rPr>
              <w:t>教務處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教學發展中心學習創新組（iDO培力基地）-場地管理辦法」</w:t>
            </w:r>
            <w:r w:rsidRPr="00F20157">
              <w:rPr>
                <w:rFonts w:ascii="標楷體" w:eastAsia="標楷體" w:hAnsi="標楷體" w:cs="Arial" w:hint="eastAsia"/>
                <w:szCs w:val="20"/>
              </w:rPr>
              <w:t xml:space="preserve">　　　　</w:t>
            </w: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課程/會議/活動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r w:rsidRPr="00F20157">
              <w:rPr>
                <w:rFonts w:ascii="標楷體" w:eastAsia="標楷體" w:hAnsi="標楷體" w:cs="Arial" w:hint="eastAsia"/>
                <w:szCs w:val="24"/>
              </w:rPr>
              <w:t>借用人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證件種類/</w:t>
            </w:r>
            <w:r>
              <w:rPr>
                <w:rFonts w:ascii="標楷體" w:eastAsia="標楷體" w:hAnsi="標楷體" w:cs="Arial"/>
                <w:szCs w:val="24"/>
              </w:rPr>
              <w:t>姓名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r w:rsidRPr="00F20157">
              <w:rPr>
                <w:rFonts w:ascii="標楷體" w:eastAsia="標楷體" w:hAnsi="標楷體" w:cs="Arial" w:hint="eastAsia"/>
                <w:szCs w:val="24"/>
              </w:rPr>
              <w:t>歸還人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證件取回簽收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</w:tr>
    </w:tbl>
    <w:p w:rsidR="00245FC2" w:rsidRPr="00245FC2" w:rsidRDefault="00D72EEE" w:rsidP="00245FC2">
      <w:pPr>
        <w:rPr>
          <w:rFonts w:ascii="標楷體" w:eastAsia="標楷體" w:hAnsi="標楷體"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＊</w:t>
      </w:r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注意事項：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1.借用人/單位欄位</w:t>
      </w:r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請務必親簽或用印，謝謝！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   2.相關問題請聯繫學創組</w:t>
      </w:r>
      <w:r w:rsidR="00477E33">
        <w:rPr>
          <w:rFonts w:ascii="標楷體" w:eastAsia="標楷體" w:hAnsi="標楷體" w:hint="eastAsia"/>
          <w:color w:val="000000" w:themeColor="text1"/>
          <w:sz w:val="16"/>
          <w:szCs w:val="16"/>
        </w:rPr>
        <w:t>04-2632-8001#17182</w:t>
      </w:r>
      <w:r w:rsidR="00245FC2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　</w:t>
      </w:r>
      <w:r w:rsidR="00397AD5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　　　</w:t>
      </w:r>
      <w:r w:rsidR="00245FC2"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>第</w:t>
      </w:r>
      <w:r w:rsidR="00245FC2">
        <w:rPr>
          <w:rFonts w:ascii="標楷體" w:eastAsia="標楷體" w:hAnsi="標楷體"/>
          <w:color w:val="808080" w:themeColor="background1" w:themeShade="80"/>
          <w:sz w:val="16"/>
          <w:szCs w:val="16"/>
        </w:rPr>
        <w:t>二</w:t>
      </w:r>
      <w:r w:rsidR="00245FC2"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 xml:space="preserve">聯　</w:t>
      </w:r>
      <w:r w:rsidR="00245FC2">
        <w:rPr>
          <w:rFonts w:ascii="標楷體" w:eastAsia="標楷體" w:hAnsi="標楷體"/>
          <w:color w:val="808080" w:themeColor="background1" w:themeShade="80"/>
          <w:sz w:val="16"/>
          <w:szCs w:val="16"/>
        </w:rPr>
        <w:t>借用</w:t>
      </w:r>
      <w:r w:rsidR="00397AD5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單位</w:t>
      </w:r>
      <w:r w:rsidR="00245FC2">
        <w:rPr>
          <w:rFonts w:ascii="標楷體" w:eastAsia="標楷體" w:hAnsi="標楷體"/>
          <w:color w:val="808080" w:themeColor="background1" w:themeShade="80"/>
          <w:sz w:val="16"/>
          <w:szCs w:val="16"/>
        </w:rPr>
        <w:t>存查</w:t>
      </w:r>
    </w:p>
    <w:sectPr w:rsidR="00245FC2" w:rsidRPr="00245FC2" w:rsidSect="00BA405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6C" w:rsidRDefault="00866D6C" w:rsidP="0097227D">
      <w:r>
        <w:separator/>
      </w:r>
    </w:p>
  </w:endnote>
  <w:endnote w:type="continuationSeparator" w:id="0">
    <w:p w:rsidR="00866D6C" w:rsidRDefault="00866D6C" w:rsidP="009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59305"/>
      <w:docPartObj>
        <w:docPartGallery w:val="Page Numbers (Bottom of Page)"/>
        <w:docPartUnique/>
      </w:docPartObj>
    </w:sdtPr>
    <w:sdtEndPr/>
    <w:sdtContent>
      <w:p w:rsidR="0097227D" w:rsidRDefault="009722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E1" w:rsidRPr="00623BE1">
          <w:rPr>
            <w:noProof/>
            <w:lang w:val="zh-TW"/>
          </w:rPr>
          <w:t>1</w:t>
        </w:r>
        <w:r>
          <w:fldChar w:fldCharType="end"/>
        </w:r>
      </w:p>
    </w:sdtContent>
  </w:sdt>
  <w:p w:rsidR="0097227D" w:rsidRDefault="00972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6C" w:rsidRDefault="00866D6C" w:rsidP="0097227D">
      <w:r>
        <w:separator/>
      </w:r>
    </w:p>
  </w:footnote>
  <w:footnote w:type="continuationSeparator" w:id="0">
    <w:p w:rsidR="00866D6C" w:rsidRDefault="00866D6C" w:rsidP="0097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62" w:rsidRPr="00184E62" w:rsidRDefault="00184E62" w:rsidP="00184E62">
    <w:pPr>
      <w:pStyle w:val="a5"/>
      <w:ind w:right="480"/>
      <w:jc w:val="right"/>
    </w:pP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靜宜大學-</w:t>
    </w:r>
    <w:r w:rsidR="00FE2A55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教務處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教學發展中心學習創新組（i</w:t>
    </w:r>
    <w:r w:rsidRPr="00184E62">
      <w:rPr>
        <w:rFonts w:ascii="標楷體" w:eastAsia="標楷體" w:hAnsi="標楷體"/>
        <w:color w:val="808080" w:themeColor="background1" w:themeShade="80"/>
        <w:sz w:val="16"/>
        <w:szCs w:val="16"/>
      </w:rPr>
      <w:t>DO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培力基地）-場地管理辦法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（</w:t>
    </w:r>
    <w:r w:rsidR="00CE5A85">
      <w:rPr>
        <w:rFonts w:ascii="標楷體" w:eastAsia="標楷體" w:hAnsi="標楷體" w:hint="eastAsia"/>
        <w:color w:val="808080" w:themeColor="background1" w:themeShade="80"/>
        <w:sz w:val="16"/>
        <w:szCs w:val="16"/>
      </w:rPr>
      <w:t>106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.0</w:t>
    </w:r>
    <w:r w:rsidR="00CE5A85">
      <w:rPr>
        <w:rFonts w:ascii="標楷體" w:eastAsia="標楷體" w:hAnsi="標楷體" w:hint="eastAsia"/>
        <w:color w:val="808080" w:themeColor="background1" w:themeShade="80"/>
        <w:sz w:val="16"/>
        <w:szCs w:val="16"/>
      </w:rPr>
      <w:t>1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.</w:t>
    </w:r>
    <w:r w:rsidR="00CE5A85">
      <w:rPr>
        <w:rFonts w:ascii="標楷體" w:eastAsia="標楷體" w:hAnsi="標楷體" w:hint="eastAsia"/>
        <w:color w:val="808080" w:themeColor="background1" w:themeShade="80"/>
        <w:sz w:val="16"/>
        <w:szCs w:val="16"/>
      </w:rPr>
      <w:t>03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修訂)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4EC"/>
    <w:multiLevelType w:val="hybridMultilevel"/>
    <w:tmpl w:val="DEDA160E"/>
    <w:lvl w:ilvl="0" w:tplc="5AFC0F8C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094E1C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62C6EE5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08B1207D"/>
    <w:multiLevelType w:val="hybridMultilevel"/>
    <w:tmpl w:val="4C0A8D68"/>
    <w:lvl w:ilvl="0" w:tplc="44F6206E">
      <w:start w:val="1"/>
      <w:numFmt w:val="taiwaneseCountingThousand"/>
      <w:lvlText w:val="%1、"/>
      <w:lvlJc w:val="left"/>
      <w:pPr>
        <w:ind w:left="1920" w:hanging="84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0D7A2738"/>
    <w:multiLevelType w:val="hybridMultilevel"/>
    <w:tmpl w:val="198C75AA"/>
    <w:lvl w:ilvl="0" w:tplc="C88092B2">
      <w:start w:val="1"/>
      <w:numFmt w:val="taiwaneseCountingThousand"/>
      <w:lvlText w:val="第%1條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8A94A71"/>
    <w:multiLevelType w:val="hybridMultilevel"/>
    <w:tmpl w:val="0C3E0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74A1A"/>
    <w:multiLevelType w:val="hybridMultilevel"/>
    <w:tmpl w:val="11068080"/>
    <w:lvl w:ilvl="0" w:tplc="F344FBC2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21B015B6"/>
    <w:multiLevelType w:val="hybridMultilevel"/>
    <w:tmpl w:val="EC5C3DD0"/>
    <w:lvl w:ilvl="0" w:tplc="04090001">
      <w:start w:val="1"/>
      <w:numFmt w:val="bullet"/>
      <w:lvlText w:val=""/>
      <w:lvlJc w:val="left"/>
      <w:pPr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80"/>
      </w:pPr>
      <w:rPr>
        <w:rFonts w:ascii="Wingdings" w:hAnsi="Wingdings" w:hint="default"/>
      </w:rPr>
    </w:lvl>
  </w:abstractNum>
  <w:abstractNum w:abstractNumId="8">
    <w:nsid w:val="21E748EA"/>
    <w:multiLevelType w:val="hybridMultilevel"/>
    <w:tmpl w:val="FBC08A4E"/>
    <w:lvl w:ilvl="0" w:tplc="5692ACF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1D30061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763481"/>
    <w:multiLevelType w:val="hybridMultilevel"/>
    <w:tmpl w:val="0268B6B8"/>
    <w:lvl w:ilvl="0" w:tplc="44F6206E">
      <w:start w:val="1"/>
      <w:numFmt w:val="taiwaneseCountingThousand"/>
      <w:lvlText w:val="%1、"/>
      <w:lvlJc w:val="left"/>
      <w:pPr>
        <w:ind w:left="144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B654800"/>
    <w:multiLevelType w:val="hybridMultilevel"/>
    <w:tmpl w:val="F57C5164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>
    <w:nsid w:val="3F997FB3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887576"/>
    <w:multiLevelType w:val="hybridMultilevel"/>
    <w:tmpl w:val="0F46372A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4C953CA0"/>
    <w:multiLevelType w:val="hybridMultilevel"/>
    <w:tmpl w:val="E8DE16F6"/>
    <w:lvl w:ilvl="0" w:tplc="04090001">
      <w:start w:val="1"/>
      <w:numFmt w:val="bullet"/>
      <w:lvlText w:val=""/>
      <w:lvlJc w:val="left"/>
      <w:pPr>
        <w:ind w:left="4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</w:abstractNum>
  <w:abstractNum w:abstractNumId="14">
    <w:nsid w:val="56B23DCC"/>
    <w:multiLevelType w:val="hybridMultilevel"/>
    <w:tmpl w:val="E52413E4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5">
    <w:nsid w:val="5EAF1EF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F23160E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300D5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62B5021A"/>
    <w:multiLevelType w:val="hybridMultilevel"/>
    <w:tmpl w:val="598A7474"/>
    <w:lvl w:ilvl="0" w:tplc="FB626CC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350170A"/>
    <w:multiLevelType w:val="hybridMultilevel"/>
    <w:tmpl w:val="067AF3A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743B4D3A"/>
    <w:multiLevelType w:val="hybridMultilevel"/>
    <w:tmpl w:val="436A9BF4"/>
    <w:lvl w:ilvl="0" w:tplc="0409000F">
      <w:start w:val="1"/>
      <w:numFmt w:val="decimal"/>
      <w:lvlText w:val="%1."/>
      <w:lvlJc w:val="left"/>
      <w:pPr>
        <w:ind w:left="422" w:hanging="480"/>
      </w:pPr>
    </w:lvl>
    <w:lvl w:ilvl="1" w:tplc="04090019">
      <w:start w:val="1"/>
      <w:numFmt w:val="ideographTraditional"/>
      <w:lvlText w:val="%2、"/>
      <w:lvlJc w:val="left"/>
      <w:pPr>
        <w:ind w:left="902" w:hanging="480"/>
      </w:pPr>
    </w:lvl>
    <w:lvl w:ilvl="2" w:tplc="0409001B">
      <w:start w:val="1"/>
      <w:numFmt w:val="lowerRoman"/>
      <w:lvlText w:val="%3."/>
      <w:lvlJc w:val="right"/>
      <w:pPr>
        <w:ind w:left="1382" w:hanging="480"/>
      </w:pPr>
    </w:lvl>
    <w:lvl w:ilvl="3" w:tplc="0409000F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1">
    <w:nsid w:val="77183507"/>
    <w:multiLevelType w:val="hybridMultilevel"/>
    <w:tmpl w:val="3D72953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>
    <w:nsid w:val="7A9879DC"/>
    <w:multiLevelType w:val="hybridMultilevel"/>
    <w:tmpl w:val="717AF01C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8"/>
  </w:num>
  <w:num w:numId="5">
    <w:abstractNumId w:val="9"/>
  </w:num>
  <w:num w:numId="6">
    <w:abstractNumId w:val="12"/>
  </w:num>
  <w:num w:numId="7">
    <w:abstractNumId w:val="19"/>
  </w:num>
  <w:num w:numId="8">
    <w:abstractNumId w:val="22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20"/>
  </w:num>
  <w:num w:numId="17">
    <w:abstractNumId w:val="5"/>
  </w:num>
  <w:num w:numId="18">
    <w:abstractNumId w:val="14"/>
  </w:num>
  <w:num w:numId="19">
    <w:abstractNumId w:val="16"/>
  </w:num>
  <w:num w:numId="20">
    <w:abstractNumId w:val="11"/>
  </w:num>
  <w:num w:numId="21">
    <w:abstractNumId w:val="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47"/>
    <w:rsid w:val="00006F2E"/>
    <w:rsid w:val="00014E6F"/>
    <w:rsid w:val="000246A6"/>
    <w:rsid w:val="00030AA6"/>
    <w:rsid w:val="00035C70"/>
    <w:rsid w:val="00057A0A"/>
    <w:rsid w:val="0009110D"/>
    <w:rsid w:val="000A53D0"/>
    <w:rsid w:val="000C1B7D"/>
    <w:rsid w:val="000D0121"/>
    <w:rsid w:val="00102C59"/>
    <w:rsid w:val="001053BF"/>
    <w:rsid w:val="001060ED"/>
    <w:rsid w:val="001222F6"/>
    <w:rsid w:val="00133347"/>
    <w:rsid w:val="00145E11"/>
    <w:rsid w:val="00157F5A"/>
    <w:rsid w:val="00184E62"/>
    <w:rsid w:val="001D5EFE"/>
    <w:rsid w:val="001E2A05"/>
    <w:rsid w:val="001F114D"/>
    <w:rsid w:val="00204241"/>
    <w:rsid w:val="00206BB7"/>
    <w:rsid w:val="00211AD1"/>
    <w:rsid w:val="002313DD"/>
    <w:rsid w:val="00245FC2"/>
    <w:rsid w:val="002613BE"/>
    <w:rsid w:val="00282074"/>
    <w:rsid w:val="002A41BB"/>
    <w:rsid w:val="002B21B4"/>
    <w:rsid w:val="002B7B39"/>
    <w:rsid w:val="002C2B85"/>
    <w:rsid w:val="002C48FD"/>
    <w:rsid w:val="002D40C7"/>
    <w:rsid w:val="002F1293"/>
    <w:rsid w:val="002F4972"/>
    <w:rsid w:val="0032169B"/>
    <w:rsid w:val="00397AD5"/>
    <w:rsid w:val="003A60DF"/>
    <w:rsid w:val="003C2A77"/>
    <w:rsid w:val="003D480F"/>
    <w:rsid w:val="003E087F"/>
    <w:rsid w:val="0043555C"/>
    <w:rsid w:val="004545AF"/>
    <w:rsid w:val="00455BC5"/>
    <w:rsid w:val="00477E33"/>
    <w:rsid w:val="004834AD"/>
    <w:rsid w:val="004932A8"/>
    <w:rsid w:val="004B5E29"/>
    <w:rsid w:val="004C5419"/>
    <w:rsid w:val="004F0FE6"/>
    <w:rsid w:val="00504A93"/>
    <w:rsid w:val="00545863"/>
    <w:rsid w:val="00572973"/>
    <w:rsid w:val="005822DE"/>
    <w:rsid w:val="005A2437"/>
    <w:rsid w:val="005A5C01"/>
    <w:rsid w:val="005B6E21"/>
    <w:rsid w:val="005F04A8"/>
    <w:rsid w:val="00606706"/>
    <w:rsid w:val="00623BE1"/>
    <w:rsid w:val="006338B2"/>
    <w:rsid w:val="00636E23"/>
    <w:rsid w:val="00637FA5"/>
    <w:rsid w:val="006504F4"/>
    <w:rsid w:val="006519BB"/>
    <w:rsid w:val="00654D74"/>
    <w:rsid w:val="00665D30"/>
    <w:rsid w:val="006B71A2"/>
    <w:rsid w:val="006E6CEA"/>
    <w:rsid w:val="00711277"/>
    <w:rsid w:val="00711B9C"/>
    <w:rsid w:val="007371EA"/>
    <w:rsid w:val="00751C69"/>
    <w:rsid w:val="00751E22"/>
    <w:rsid w:val="00762D75"/>
    <w:rsid w:val="00767B58"/>
    <w:rsid w:val="0077522C"/>
    <w:rsid w:val="0078024F"/>
    <w:rsid w:val="00785ED6"/>
    <w:rsid w:val="007879A1"/>
    <w:rsid w:val="007B28DF"/>
    <w:rsid w:val="007F3969"/>
    <w:rsid w:val="00816540"/>
    <w:rsid w:val="00821BDA"/>
    <w:rsid w:val="0083745B"/>
    <w:rsid w:val="008519CD"/>
    <w:rsid w:val="00866D6C"/>
    <w:rsid w:val="008B3242"/>
    <w:rsid w:val="008B5369"/>
    <w:rsid w:val="008D301E"/>
    <w:rsid w:val="008D4625"/>
    <w:rsid w:val="00904CB8"/>
    <w:rsid w:val="00926520"/>
    <w:rsid w:val="009344EE"/>
    <w:rsid w:val="009620F5"/>
    <w:rsid w:val="0097227D"/>
    <w:rsid w:val="00974507"/>
    <w:rsid w:val="009935F5"/>
    <w:rsid w:val="009C1E02"/>
    <w:rsid w:val="00A25DEC"/>
    <w:rsid w:val="00A33DB0"/>
    <w:rsid w:val="00A43DD7"/>
    <w:rsid w:val="00A610F2"/>
    <w:rsid w:val="00A72E6A"/>
    <w:rsid w:val="00A949CE"/>
    <w:rsid w:val="00AB2568"/>
    <w:rsid w:val="00AC1F43"/>
    <w:rsid w:val="00B00471"/>
    <w:rsid w:val="00B140B4"/>
    <w:rsid w:val="00B21739"/>
    <w:rsid w:val="00B427D5"/>
    <w:rsid w:val="00B60C0B"/>
    <w:rsid w:val="00B63D76"/>
    <w:rsid w:val="00B73C12"/>
    <w:rsid w:val="00B860A8"/>
    <w:rsid w:val="00BA4050"/>
    <w:rsid w:val="00BB4D91"/>
    <w:rsid w:val="00BB7158"/>
    <w:rsid w:val="00BC60D4"/>
    <w:rsid w:val="00BF3E2F"/>
    <w:rsid w:val="00C10F6A"/>
    <w:rsid w:val="00C1672B"/>
    <w:rsid w:val="00C306E9"/>
    <w:rsid w:val="00C426FB"/>
    <w:rsid w:val="00C50CB4"/>
    <w:rsid w:val="00C637B8"/>
    <w:rsid w:val="00CB76D6"/>
    <w:rsid w:val="00CB7A83"/>
    <w:rsid w:val="00CC45B5"/>
    <w:rsid w:val="00CD0F45"/>
    <w:rsid w:val="00CE47BA"/>
    <w:rsid w:val="00CE5A85"/>
    <w:rsid w:val="00CE661F"/>
    <w:rsid w:val="00D05CF2"/>
    <w:rsid w:val="00D411E2"/>
    <w:rsid w:val="00D65FB8"/>
    <w:rsid w:val="00D72EEE"/>
    <w:rsid w:val="00D9156B"/>
    <w:rsid w:val="00DB0D7E"/>
    <w:rsid w:val="00DC4CC9"/>
    <w:rsid w:val="00DD04A7"/>
    <w:rsid w:val="00DD16A6"/>
    <w:rsid w:val="00DF06BB"/>
    <w:rsid w:val="00DF3CBE"/>
    <w:rsid w:val="00E13933"/>
    <w:rsid w:val="00E17E49"/>
    <w:rsid w:val="00E2706B"/>
    <w:rsid w:val="00E329EB"/>
    <w:rsid w:val="00E356EC"/>
    <w:rsid w:val="00E50FD5"/>
    <w:rsid w:val="00E617DB"/>
    <w:rsid w:val="00EC2596"/>
    <w:rsid w:val="00EC590D"/>
    <w:rsid w:val="00EC790F"/>
    <w:rsid w:val="00EE678B"/>
    <w:rsid w:val="00EF0742"/>
    <w:rsid w:val="00F7207D"/>
    <w:rsid w:val="00F84F45"/>
    <w:rsid w:val="00F902CF"/>
    <w:rsid w:val="00F974C8"/>
    <w:rsid w:val="00FB5845"/>
    <w:rsid w:val="00FB5850"/>
    <w:rsid w:val="00FE2419"/>
    <w:rsid w:val="00FE2A55"/>
    <w:rsid w:val="00FE44B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73E0E6-157B-41D7-88BC-0304DEC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F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2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FE24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鮮明引文 字元"/>
    <w:basedOn w:val="a0"/>
    <w:link w:val="ab"/>
    <w:uiPriority w:val="30"/>
    <w:rsid w:val="00FE2419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FE241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2017-01-04T01:44:00Z</cp:lastPrinted>
  <dcterms:created xsi:type="dcterms:W3CDTF">2017-09-05T00:41:00Z</dcterms:created>
  <dcterms:modified xsi:type="dcterms:W3CDTF">2019-03-27T06:28:00Z</dcterms:modified>
</cp:coreProperties>
</file>